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7" w:type="dxa"/>
        <w:jc w:val="center"/>
        <w:tblLayout w:type="fixed"/>
        <w:tblLook w:val="0400" w:firstRow="0" w:lastRow="0" w:firstColumn="0" w:lastColumn="0" w:noHBand="0" w:noVBand="1"/>
      </w:tblPr>
      <w:tblGrid>
        <w:gridCol w:w="368"/>
        <w:gridCol w:w="1007"/>
        <w:gridCol w:w="325"/>
        <w:gridCol w:w="2457"/>
        <w:gridCol w:w="673"/>
        <w:gridCol w:w="694"/>
        <w:gridCol w:w="23"/>
        <w:gridCol w:w="275"/>
        <w:gridCol w:w="291"/>
        <w:gridCol w:w="288"/>
        <w:gridCol w:w="720"/>
        <w:gridCol w:w="740"/>
        <w:gridCol w:w="982"/>
        <w:gridCol w:w="4233"/>
        <w:gridCol w:w="711"/>
        <w:gridCol w:w="243"/>
        <w:gridCol w:w="41"/>
        <w:gridCol w:w="283"/>
        <w:gridCol w:w="268"/>
        <w:gridCol w:w="18"/>
        <w:gridCol w:w="692"/>
        <w:gridCol w:w="18"/>
        <w:gridCol w:w="697"/>
      </w:tblGrid>
      <w:tr w:rsidR="00826982" w14:paraId="39D2A7EF" w14:textId="77777777" w:rsidTr="00507353">
        <w:trPr>
          <w:trHeight w:val="977"/>
          <w:jc w:val="center"/>
        </w:trPr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C1592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49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355906" wp14:editId="5FA5480B">
                  <wp:extent cx="561975" cy="561975"/>
                  <wp:effectExtent l="0" t="0" r="0" b="0"/>
                  <wp:docPr id="47" name="Resim 5" descr="daire, simge, sembol, logo, meneviş mavisi içeren bir resim&#10;&#10;Açıklama otomatik olarak oluşturul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esim 5" descr="daire, simge, sembol, logo, meneviş mavisi içeren bir resim&#10;&#10;Açıklama otomatik olarak oluşturuldu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0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45894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BURSA ULUDAĞ ÜNİVERSİTESİ</w:t>
            </w:r>
          </w:p>
          <w:p w14:paraId="46771E1A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SOSYAL BİLİMLER ENSTİTÜSÜ</w:t>
            </w:r>
          </w:p>
          <w:p w14:paraId="62CA9A7E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EĞİTİM ÖĞRETİM YILI DERS PLANLARI </w:t>
            </w:r>
          </w:p>
        </w:tc>
        <w:tc>
          <w:tcPr>
            <w:tcW w:w="2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5C5D1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 1.1.1_02</w:t>
            </w:r>
          </w:p>
        </w:tc>
      </w:tr>
      <w:tr w:rsidR="00826982" w14:paraId="4B70F30F" w14:textId="77777777" w:rsidTr="00507353">
        <w:trPr>
          <w:trHeight w:val="155"/>
          <w:jc w:val="center"/>
        </w:trPr>
        <w:tc>
          <w:tcPr>
            <w:tcW w:w="4157" w:type="dxa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8160D3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ANABİLİM/ ANASANAT DALI</w:t>
            </w:r>
          </w:p>
        </w:tc>
        <w:tc>
          <w:tcPr>
            <w:tcW w:w="11890" w:type="dxa"/>
            <w:gridSpan w:val="19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C7929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Psikoloji</w:t>
            </w:r>
          </w:p>
        </w:tc>
      </w:tr>
      <w:tr w:rsidR="00826982" w14:paraId="24120C73" w14:textId="77777777" w:rsidTr="00507353">
        <w:trPr>
          <w:trHeight w:val="246"/>
          <w:jc w:val="center"/>
        </w:trPr>
        <w:tc>
          <w:tcPr>
            <w:tcW w:w="4157" w:type="dxa"/>
            <w:gridSpan w:val="4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296622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BİLİM/ SANAT DALI / PROGRAMI</w:t>
            </w:r>
          </w:p>
        </w:tc>
        <w:tc>
          <w:tcPr>
            <w:tcW w:w="11890" w:type="dxa"/>
            <w:gridSpan w:val="19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FFE78" w14:textId="77777777" w:rsidR="00826982" w:rsidRDefault="00826982" w:rsidP="0050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Psikoloji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Doktora/Sanatta Yeterlik Programı</w:t>
            </w:r>
          </w:p>
        </w:tc>
      </w:tr>
      <w:tr w:rsidR="00826982" w14:paraId="3BDE1B86" w14:textId="77777777" w:rsidTr="00507353">
        <w:trPr>
          <w:trHeight w:val="215"/>
          <w:jc w:val="center"/>
        </w:trPr>
        <w:tc>
          <w:tcPr>
            <w:tcW w:w="3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45CD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AŞAMASI</w:t>
            </w:r>
          </w:p>
        </w:tc>
        <w:tc>
          <w:tcPr>
            <w:tcW w:w="749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B4FE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 YARIYIL / GÜZ</w:t>
            </w:r>
          </w:p>
        </w:tc>
        <w:tc>
          <w:tcPr>
            <w:tcW w:w="818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4D43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II. YARIYIL / BAHAR</w:t>
            </w:r>
          </w:p>
        </w:tc>
      </w:tr>
      <w:tr w:rsidR="00826982" w14:paraId="03916560" w14:textId="77777777" w:rsidTr="00507353">
        <w:trPr>
          <w:trHeight w:val="322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2B07B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3F7D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3455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9252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53FE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0904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E52D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B99A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2302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8EA4D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7F5E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2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E223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19E8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8DCE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FE56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15AA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EE3A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A0E40" w14:textId="77777777" w:rsidR="00826982" w:rsidRPr="002C2D5D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2D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826982" w14:paraId="673E1AA8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AC938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36762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PSİ 6191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5EDBE1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726256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74972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CD7DE1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06F8B7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2464B2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4DBD880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18809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PSİ 6192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609C09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II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F2F949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F633B7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EC43E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F4E2C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3ADF18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5318533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6982" w14:paraId="27401AEA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19485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FB84F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28B89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3F6AE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F5E4A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51E3D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9F5F2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12ABF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D120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8897FF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6172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DFF165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0A2D1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7027C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4B2595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919BE2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A1122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3D41FAD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45630F0B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54791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A7673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302F4D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İÇİ SEÇMELİ DERSLER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939A4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917E0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9E0C8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541D8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FD35D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60C6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16D33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B0B75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İÇİ SEÇMELİ DERSLER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7796A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DC123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B27CC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69A0C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48EA7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0B8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6982" w14:paraId="1BAAB696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4E547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1C84D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6101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2056A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PSİKOLOJİDE NİTEL ARAŞTIRMA YÖNTEMLERİ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AA751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5A63B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AF7EE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A52D1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BF3E7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C522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78130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6102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EFFBB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YAPISAL EŞİTLİK MODELLERİ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5A35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F91F7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3A168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7E957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38524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8CD5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26982" w14:paraId="6EF789B2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B5781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C8E6D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6103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4CFDC2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PSİKOLOJİDE GÜNCEL YÖNTEM ve YAKLAŞIMLAR I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AFB6A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FFAAF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4FC03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8D038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CDF35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D368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20F44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6104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47A2DA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PSİKOLOJİDE GÜNCEL YÖNTEM ve YAKLAŞIMLAR II 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3F706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C88FF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46C6B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28D9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3D856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4CF0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3E86E325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A7491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069EB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6105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049E1D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BİLİŞSEL SÜREÇLERDE KİŞİLER ARASI ve KÜLTÜRLER ARASI FARKLILIKLAR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32964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BBF02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F97B7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022F8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E69A8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2D4E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6E940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6106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31E93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YAŞLANMA ve BİLİŞ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CDF6E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8677E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B2AD4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AEB79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C5EF2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56A9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25E82993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4D66F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6351E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6107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A65E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SOSYAL DAVRANIŞTA BİREYSEL FARKLILIKLAR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35593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AB7EB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2860F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1C7F3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49C75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0097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86DC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6108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075630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BİLİNÇ ve NÖROBİYOLOJİK TEMELLERİ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82377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95D94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BC0EA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8A91B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05845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2F83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37B801A9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FA19A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37696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6109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4B504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SOSYAL BİLİŞ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157A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FCB5F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DD170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C922A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43934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6A5A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BD9F6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6110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983BEA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KARAR VERME ve SEÇİM YAPMA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3F893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80C9B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C85D0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A5E20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D3CD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438E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6C951083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48105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76615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6111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82816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MÜZİK PSİKOLOJİSİ 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AC45F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05931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98CB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C7FF6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9DF1B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F483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91F8B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6112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FF47B2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PSİKOPATOLOJİDE BİLİŞSEL SÜREÇLER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6E289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181A2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AFEFD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918C6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C4688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B728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50062197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75446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58BD7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6113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68AB35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BİLİŞSEL ve KLİNİK NÖROPSİKOLOJİ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7D069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71BB5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2C200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D6050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8B14B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6750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E4E23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6114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C6384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SOSYAL DAVRANIŞ ve TEKNOLOJİK İLETİŞİM 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6B059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C34CD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68017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0DFE6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E4FE0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2E34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65B3B6BB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36EEE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03687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6115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CB8C6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KARŞILAŞTIRMALI PSİKOLOJİ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6FA5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4F36D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F7FFD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1DDEB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F64B5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4B38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59007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6116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749432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PSİKODİLBİLİM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664BB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431A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A1C30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C320C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CD789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7195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6E175268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61081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64064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6117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516400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NÖROPSİKOFARMAKOLOJİ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76332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95799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66A3E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AB573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3CF76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CD76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107D4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6118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A31E74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BENLİK PSİKOLOJİSİ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D4262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C9649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25B3D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088D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3F264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C612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09AB6ADC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13FB1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B52FF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6119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FDAEDB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AHLAK GELİŞİMİ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29F42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87776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FC3CA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AEA54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7AF3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9DF0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4E91D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6120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3D038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BİLİŞ ve UZMANLIK OKUMALARI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BDFF0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EDA25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79923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EAFAB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A0CA7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439D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14B2EC51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F4288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180F4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6121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0E2521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9F6">
              <w:rPr>
                <w:rFonts w:ascii="Times New Roman" w:eastAsia="Times New Roman" w:hAnsi="Times New Roman" w:cs="Times New Roman"/>
                <w:sz w:val="18"/>
                <w:szCs w:val="18"/>
              </w:rPr>
              <w:t>KOLEKTİF EYLEM VE SOSYAL DEĞİŞİM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B327C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09B4A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64C08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3A4AD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56E1F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8B8C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4636B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6122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ACC9D8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GÖÇ PSİKOLOJİSİ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C8170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27F37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B3BBC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3786D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3C3C1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95C3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337907C2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0A676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9EB7D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FF64B5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DIŞI SEÇMELİ DERS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C7570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62C1A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ACAF6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D142F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026A4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2EA6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D71A0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0E699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ALAN DIŞI SEÇMELİ DERS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F69B8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B96EA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D7942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5B639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7DC3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7ED5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982" w14:paraId="714C2F4D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B7F8F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961D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BC8872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33CB4E7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198ED96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1837A6B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A03102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8F439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0E42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DC8B8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E15CBD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4AF75F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A4D13C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9FD19C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DD2C89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677A2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6879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6982" w14:paraId="098BAC80" w14:textId="77777777" w:rsidTr="00507353">
        <w:trPr>
          <w:trHeight w:val="212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F8474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3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4903C5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228E2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47C7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79" w:type="dxa"/>
            <w:gridSpan w:val="8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176BDE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921BE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581A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26982" w14:paraId="654A5B11" w14:textId="77777777" w:rsidTr="00507353">
        <w:trPr>
          <w:trHeight w:val="212"/>
          <w:jc w:val="center"/>
        </w:trPr>
        <w:tc>
          <w:tcPr>
            <w:tcW w:w="3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5734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TEZ AŞAMASI</w:t>
            </w:r>
          </w:p>
        </w:tc>
        <w:tc>
          <w:tcPr>
            <w:tcW w:w="749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36CC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YARIYIL / GÜZ</w:t>
            </w:r>
          </w:p>
        </w:tc>
        <w:tc>
          <w:tcPr>
            <w:tcW w:w="818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0611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IV. YARIYIL / BAHAR</w:t>
            </w:r>
          </w:p>
        </w:tc>
      </w:tr>
      <w:tr w:rsidR="00826982" w14:paraId="77B7F68E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48A97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95C6E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YET 6177  </w:t>
            </w:r>
          </w:p>
        </w:tc>
        <w:tc>
          <w:tcPr>
            <w:tcW w:w="3455" w:type="dxa"/>
            <w:gridSpan w:val="3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FB81AD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YETERLİK SINAVI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AA9ED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9B910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171F2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1390D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A9126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3C20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73A6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6184</w:t>
            </w:r>
          </w:p>
        </w:tc>
        <w:tc>
          <w:tcPr>
            <w:tcW w:w="4233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7802D8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 UZMANLIK ALAN DERSİ II</w:t>
            </w:r>
          </w:p>
        </w:tc>
        <w:tc>
          <w:tcPr>
            <w:tcW w:w="7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11DD4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61D6B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76E49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2DA62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4C838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DDB6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6982" w14:paraId="63C0F3D6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A9F7E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4592F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6183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24FB89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 UZMANLIK ALAN DERSİ I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2616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EF93D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06AC3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0A8EE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191FB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37E2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6CB9D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6194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21AAF2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IV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A7D0D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03BA8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17682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040A2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06F79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4A81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26982" w14:paraId="7FB1FC24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73A38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61829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6193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DC75B5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III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9C953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145D2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459D2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AA6C7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094E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E5E0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DA1E24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C31E9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7AA7E8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884992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7B3B29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99548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4DC26D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88638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982" w14:paraId="243D904F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2DD33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8CCB9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6A2B93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E16A58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5DA1BD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4B6BE10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04A57BA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84830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3EF4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1F25B2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F612A1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3572CC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81BA73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DAAC6A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1521CC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BE46EE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3FEAA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982" w14:paraId="529326B7" w14:textId="77777777" w:rsidTr="00507353">
        <w:trPr>
          <w:trHeight w:val="212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5E44A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A3D08F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84EA7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2F1D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79" w:type="dxa"/>
            <w:gridSpan w:val="8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A51B40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13450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C3B7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26982" w14:paraId="4216648F" w14:textId="77777777" w:rsidTr="00507353">
        <w:trPr>
          <w:trHeight w:val="212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1216E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C68D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YARIYIL / GÜZ</w:t>
            </w:r>
          </w:p>
        </w:tc>
        <w:tc>
          <w:tcPr>
            <w:tcW w:w="818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E6E3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VI. YARIYIL / BAHAR</w:t>
            </w:r>
          </w:p>
        </w:tc>
      </w:tr>
      <w:tr w:rsidR="00826982" w14:paraId="5373CE67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C871B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7809C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6185</w:t>
            </w:r>
          </w:p>
        </w:tc>
        <w:tc>
          <w:tcPr>
            <w:tcW w:w="3455" w:type="dxa"/>
            <w:gridSpan w:val="3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1AD6CD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 UZMANLIK ALAN DERSİ III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AF5E5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C2668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E5053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06E31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42620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6EE9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EB3CF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6186</w:t>
            </w:r>
          </w:p>
        </w:tc>
        <w:tc>
          <w:tcPr>
            <w:tcW w:w="423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8DC496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 UZMANLIK ALAN DERSİ IV</w:t>
            </w:r>
          </w:p>
        </w:tc>
        <w:tc>
          <w:tcPr>
            <w:tcW w:w="7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BBA2E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6668A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C92FC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3B90B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2B434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1A8C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6982" w14:paraId="0E2592E1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21A8A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0E0C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6195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3CC295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V</w:t>
            </w: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01AB1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0E615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B8E60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5C6BF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A68DA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58FA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B575F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6196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7ADB86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VI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445AE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6024B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6E31D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79D98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9A9EC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B165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26982" w14:paraId="76670402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071D7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9C367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E292FB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A2D648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A7745F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CC51A2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308863A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645E6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57F1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6A474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3DADDD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143B1C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D09005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5D5F78B3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32A65C8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392174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53AA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6982" w14:paraId="374461CB" w14:textId="77777777" w:rsidTr="00507353">
        <w:trPr>
          <w:trHeight w:val="212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1B28A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3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FB5509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FA329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4333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79" w:type="dxa"/>
            <w:gridSpan w:val="8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DD5C5B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2D02AC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C64D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26982" w14:paraId="2DD7F61E" w14:textId="77777777" w:rsidTr="00507353">
        <w:trPr>
          <w:trHeight w:val="212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8879B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71D8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VII. YARIYIL / GÜZ</w:t>
            </w:r>
          </w:p>
        </w:tc>
        <w:tc>
          <w:tcPr>
            <w:tcW w:w="818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3895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VIII. YARIYIL / BAHAR</w:t>
            </w:r>
          </w:p>
        </w:tc>
      </w:tr>
      <w:tr w:rsidR="00826982" w14:paraId="11AB10A4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9A2E1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BA849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6187</w:t>
            </w:r>
          </w:p>
        </w:tc>
        <w:tc>
          <w:tcPr>
            <w:tcW w:w="3455" w:type="dxa"/>
            <w:gridSpan w:val="3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7DF33F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 UZMANLIK ALAN DERSİ V</w:t>
            </w:r>
          </w:p>
        </w:tc>
        <w:tc>
          <w:tcPr>
            <w:tcW w:w="69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E96F9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69993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27ABC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F587C6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667D4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148D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B51D20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6188</w:t>
            </w:r>
          </w:p>
        </w:tc>
        <w:tc>
          <w:tcPr>
            <w:tcW w:w="423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2B4278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DOKTORA UZMANLIK ALAN DERSİ VI</w:t>
            </w:r>
          </w:p>
        </w:tc>
        <w:tc>
          <w:tcPr>
            <w:tcW w:w="7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A1DA5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43541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FEC21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67BE5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FF253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2AB1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6982" w14:paraId="7C8DDF10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A1148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65EFB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6197</w:t>
            </w:r>
          </w:p>
        </w:tc>
        <w:tc>
          <w:tcPr>
            <w:tcW w:w="3455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AA2348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VII</w:t>
            </w:r>
          </w:p>
        </w:tc>
        <w:tc>
          <w:tcPr>
            <w:tcW w:w="694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8187F4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98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5ED6FBCA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886551D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547C267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DD1AB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6DD1B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82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6D53F7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PSİ 6198</w:t>
            </w:r>
          </w:p>
        </w:tc>
        <w:tc>
          <w:tcPr>
            <w:tcW w:w="423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3AE7A6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TEZ DANIŞMANLIĞI VIII</w:t>
            </w:r>
          </w:p>
        </w:tc>
        <w:tc>
          <w:tcPr>
            <w:tcW w:w="7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8D598A1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54D43B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602B742F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7E150B75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65864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D5EE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826982" w14:paraId="36D5E81D" w14:textId="77777777" w:rsidTr="00507353">
        <w:trPr>
          <w:trHeight w:val="203"/>
          <w:jc w:val="center"/>
        </w:trPr>
        <w:tc>
          <w:tcPr>
            <w:tcW w:w="3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35648" w14:textId="77777777" w:rsidR="00826982" w:rsidRDefault="00826982" w:rsidP="0050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3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01F089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56C39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57FE2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61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C7A4EB" w14:textId="77777777" w:rsidR="00826982" w:rsidRDefault="00826982" w:rsidP="0050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Kredi/AKTS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0E9E7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225EE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26982" w14:paraId="0EF63294" w14:textId="77777777" w:rsidTr="00507353">
        <w:trPr>
          <w:trHeight w:val="212"/>
          <w:jc w:val="center"/>
        </w:trPr>
        <w:tc>
          <w:tcPr>
            <w:tcW w:w="1604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67368" w14:textId="77777777" w:rsidR="00826982" w:rsidRDefault="00826982" w:rsidP="0050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TOPLAM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KREDİ: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24        -  TOPLAM AKTS:  240</w:t>
            </w:r>
          </w:p>
        </w:tc>
      </w:tr>
      <w:tr w:rsidR="00826982" w14:paraId="743F7C9D" w14:textId="77777777" w:rsidTr="00507353">
        <w:trPr>
          <w:trHeight w:val="81"/>
          <w:jc w:val="center"/>
        </w:trPr>
        <w:tc>
          <w:tcPr>
            <w:tcW w:w="16047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F0A6C" w14:textId="77777777" w:rsidR="00826982" w:rsidRDefault="00826982" w:rsidP="0050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2C9BA6A" wp14:editId="70016E57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0</wp:posOffset>
                      </wp:positionV>
                      <wp:extent cx="10210800" cy="381000"/>
                      <wp:effectExtent l="0" t="0" r="0" b="0"/>
                      <wp:wrapSquare wrapText="bothSides" distT="0" distB="0" distL="114300" distR="114300"/>
                      <wp:docPr id="43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650" y="3608550"/>
                                <a:ext cx="10172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120A66" w14:textId="77777777" w:rsidR="00826982" w:rsidRPr="00B370F3" w:rsidRDefault="00826982" w:rsidP="00826982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18"/>
                                    </w:rPr>
                                    <w:t xml:space="preserve">Not: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Öğrenci, I. yarıyılda 1 zorunlu ders ve seçmeli derslerden toplam 29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AKTS’lik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ders seçecektir. Öğrenci, II. yarıyılda 2 zorunlu ders ve seçmeli derslerden toplam 24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AKTS’lik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ders seçecektir.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</w:rPr>
                                    <w:t>Öğrenci isterse, danışmanının onayı ile her yarıyıl için 1 (bir) seçmeli dersini alan dışından da alabilir.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</w:rPr>
                                    <w:br/>
                                  </w:r>
                                </w:p>
                                <w:p w14:paraId="2825C5A5" w14:textId="77777777" w:rsidR="00826982" w:rsidRDefault="00826982" w:rsidP="0082698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9BA6A" id="Dikdörtgen 6" o:spid="_x0000_s1026" style="position:absolute;margin-left:-11pt;margin-top:0;width:804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" filled="f" stroked="f">
                      <v:textbox inset="2.53958mm,1.2694mm,2.53958mm,1.2694mm">
                        <w:txbxContent>
                          <w:p w14:paraId="2D120A66" w14:textId="77777777" w:rsidR="00826982" w:rsidRPr="00B370F3" w:rsidRDefault="00826982" w:rsidP="00826982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</w:rPr>
                              <w:t xml:space="preserve">Not: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Öğrenci, I. yarıyılda 1 zorunlu ders ve seçmeli derslerden toplam 29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AKTS’lik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ders seçecektir. Öğrenci, II. yarıyılda 2 zorunlu ders ve seçmeli derslerden toplam 24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AKTS’lik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ders seçecektir.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Öğrenci isterse, danışmanının onayı ile her yarıyıl için 1 (bir) seçmeli dersini alan dışından da alabilir.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  <w:p w14:paraId="2825C5A5" w14:textId="77777777" w:rsidR="00826982" w:rsidRDefault="00826982" w:rsidP="0082698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429C99C2" w14:textId="77777777" w:rsidR="00826982" w:rsidRDefault="00826982" w:rsidP="00826982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5078" w:type="dxa"/>
        <w:tblInd w:w="310" w:type="dxa"/>
        <w:tblLayout w:type="fixed"/>
        <w:tblLook w:val="0000" w:firstRow="0" w:lastRow="0" w:firstColumn="0" w:lastColumn="0" w:noHBand="0" w:noVBand="0"/>
      </w:tblPr>
      <w:tblGrid>
        <w:gridCol w:w="7623"/>
        <w:gridCol w:w="7455"/>
      </w:tblGrid>
      <w:tr w:rsidR="00826982" w14:paraId="3CE97C13" w14:textId="77777777" w:rsidTr="00507353">
        <w:trPr>
          <w:trHeight w:val="450"/>
        </w:trPr>
        <w:tc>
          <w:tcPr>
            <w:tcW w:w="7623" w:type="dxa"/>
          </w:tcPr>
          <w:p w14:paraId="0CC371BC" w14:textId="77777777" w:rsidR="00826982" w:rsidRDefault="00826982" w:rsidP="0050735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Anabilim/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Anasanat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Dalı Başkanı</w:t>
            </w:r>
          </w:p>
          <w:p w14:paraId="40EEECFF" w14:textId="77777777" w:rsidR="00826982" w:rsidRDefault="00826982" w:rsidP="0050735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Leman Pınar TOSUN</w:t>
            </w:r>
          </w:p>
        </w:tc>
        <w:tc>
          <w:tcPr>
            <w:tcW w:w="7455" w:type="dxa"/>
          </w:tcPr>
          <w:p w14:paraId="2906D937" w14:textId="77777777" w:rsidR="00826982" w:rsidRDefault="00826982" w:rsidP="0050735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Enstitü Müdürü</w:t>
            </w:r>
          </w:p>
          <w:p w14:paraId="06C7E003" w14:textId="77777777" w:rsidR="00826982" w:rsidRDefault="00826982" w:rsidP="0050735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Sezgin KAYA</w:t>
            </w:r>
          </w:p>
        </w:tc>
      </w:tr>
    </w:tbl>
    <w:p w14:paraId="6449CC74" w14:textId="77777777" w:rsidR="00826982" w:rsidRDefault="00826982" w:rsidP="00826982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826982">
          <w:pgSz w:w="16838" w:h="11906" w:orient="landscape"/>
          <w:pgMar w:top="851" w:right="720" w:bottom="244" w:left="720" w:header="709" w:footer="215" w:gutter="0"/>
          <w:cols w:space="708"/>
        </w:sectPr>
      </w:pPr>
    </w:p>
    <w:p w14:paraId="7F534D11" w14:textId="77777777" w:rsidR="005E1885" w:rsidRDefault="005E1885"/>
    <w:sectPr w:rsidR="005E1885" w:rsidSect="00645F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65"/>
    <w:rsid w:val="00010DB5"/>
    <w:rsid w:val="000110C2"/>
    <w:rsid w:val="00014C56"/>
    <w:rsid w:val="00017E56"/>
    <w:rsid w:val="00025AAD"/>
    <w:rsid w:val="00030D94"/>
    <w:rsid w:val="000365E5"/>
    <w:rsid w:val="000434E0"/>
    <w:rsid w:val="00050C4C"/>
    <w:rsid w:val="00061BA9"/>
    <w:rsid w:val="000672D1"/>
    <w:rsid w:val="0007082C"/>
    <w:rsid w:val="00091AAD"/>
    <w:rsid w:val="00094174"/>
    <w:rsid w:val="000B7696"/>
    <w:rsid w:val="000D37B5"/>
    <w:rsid w:val="000D5FFE"/>
    <w:rsid w:val="000E4C19"/>
    <w:rsid w:val="001005FF"/>
    <w:rsid w:val="001355E6"/>
    <w:rsid w:val="001409F2"/>
    <w:rsid w:val="0014532E"/>
    <w:rsid w:val="00154E9B"/>
    <w:rsid w:val="00160D04"/>
    <w:rsid w:val="00165CED"/>
    <w:rsid w:val="00167BF7"/>
    <w:rsid w:val="00171691"/>
    <w:rsid w:val="0018488B"/>
    <w:rsid w:val="00194955"/>
    <w:rsid w:val="001A133D"/>
    <w:rsid w:val="001B5CC8"/>
    <w:rsid w:val="001C00B4"/>
    <w:rsid w:val="001C2572"/>
    <w:rsid w:val="001C29F3"/>
    <w:rsid w:val="001C64AE"/>
    <w:rsid w:val="001D0070"/>
    <w:rsid w:val="001D292E"/>
    <w:rsid w:val="001F1D36"/>
    <w:rsid w:val="001F5003"/>
    <w:rsid w:val="00200E78"/>
    <w:rsid w:val="00222503"/>
    <w:rsid w:val="002230CB"/>
    <w:rsid w:val="0023145C"/>
    <w:rsid w:val="00267677"/>
    <w:rsid w:val="002677F7"/>
    <w:rsid w:val="002718A8"/>
    <w:rsid w:val="00285B41"/>
    <w:rsid w:val="002A31EC"/>
    <w:rsid w:val="002A765F"/>
    <w:rsid w:val="002D26A6"/>
    <w:rsid w:val="002D3E63"/>
    <w:rsid w:val="002D792B"/>
    <w:rsid w:val="00314FF6"/>
    <w:rsid w:val="00326810"/>
    <w:rsid w:val="00336B94"/>
    <w:rsid w:val="00357DF4"/>
    <w:rsid w:val="00364137"/>
    <w:rsid w:val="00364E96"/>
    <w:rsid w:val="00376715"/>
    <w:rsid w:val="00383E76"/>
    <w:rsid w:val="003926D6"/>
    <w:rsid w:val="003A02B8"/>
    <w:rsid w:val="003A6C60"/>
    <w:rsid w:val="003F0308"/>
    <w:rsid w:val="003F375D"/>
    <w:rsid w:val="003F4F85"/>
    <w:rsid w:val="004207DA"/>
    <w:rsid w:val="0042776B"/>
    <w:rsid w:val="004306D4"/>
    <w:rsid w:val="0044518D"/>
    <w:rsid w:val="004454C7"/>
    <w:rsid w:val="00464255"/>
    <w:rsid w:val="0047486C"/>
    <w:rsid w:val="004867B7"/>
    <w:rsid w:val="004A3D9B"/>
    <w:rsid w:val="004A6787"/>
    <w:rsid w:val="004B5F34"/>
    <w:rsid w:val="004F3007"/>
    <w:rsid w:val="005060D2"/>
    <w:rsid w:val="00525690"/>
    <w:rsid w:val="00525EFA"/>
    <w:rsid w:val="00540178"/>
    <w:rsid w:val="0054430C"/>
    <w:rsid w:val="00546243"/>
    <w:rsid w:val="005551F2"/>
    <w:rsid w:val="005647C5"/>
    <w:rsid w:val="0058635E"/>
    <w:rsid w:val="00590FF4"/>
    <w:rsid w:val="005A3006"/>
    <w:rsid w:val="005C44B9"/>
    <w:rsid w:val="005C4BC9"/>
    <w:rsid w:val="005E1885"/>
    <w:rsid w:val="00602A6E"/>
    <w:rsid w:val="00613A89"/>
    <w:rsid w:val="006414EB"/>
    <w:rsid w:val="00645F65"/>
    <w:rsid w:val="006555A7"/>
    <w:rsid w:val="006918CD"/>
    <w:rsid w:val="006A09F6"/>
    <w:rsid w:val="006B0AE3"/>
    <w:rsid w:val="006E32F8"/>
    <w:rsid w:val="006F0570"/>
    <w:rsid w:val="006F118B"/>
    <w:rsid w:val="006F4DEC"/>
    <w:rsid w:val="00715D3D"/>
    <w:rsid w:val="007246AF"/>
    <w:rsid w:val="00750D9C"/>
    <w:rsid w:val="00755DC5"/>
    <w:rsid w:val="007604C9"/>
    <w:rsid w:val="00761A02"/>
    <w:rsid w:val="007635B3"/>
    <w:rsid w:val="00763C12"/>
    <w:rsid w:val="00766194"/>
    <w:rsid w:val="00771ACC"/>
    <w:rsid w:val="00771B55"/>
    <w:rsid w:val="007764B0"/>
    <w:rsid w:val="00794BC3"/>
    <w:rsid w:val="0079512C"/>
    <w:rsid w:val="007965D0"/>
    <w:rsid w:val="007C09A0"/>
    <w:rsid w:val="007C2AEE"/>
    <w:rsid w:val="007D5DA1"/>
    <w:rsid w:val="007D639B"/>
    <w:rsid w:val="007F262E"/>
    <w:rsid w:val="008230E3"/>
    <w:rsid w:val="00826982"/>
    <w:rsid w:val="00841F20"/>
    <w:rsid w:val="00847790"/>
    <w:rsid w:val="008656B8"/>
    <w:rsid w:val="00873718"/>
    <w:rsid w:val="00874D51"/>
    <w:rsid w:val="00877D70"/>
    <w:rsid w:val="00897261"/>
    <w:rsid w:val="008A7951"/>
    <w:rsid w:val="008D03FB"/>
    <w:rsid w:val="008D52D9"/>
    <w:rsid w:val="008E7879"/>
    <w:rsid w:val="008F0B78"/>
    <w:rsid w:val="00944ECB"/>
    <w:rsid w:val="00963FF0"/>
    <w:rsid w:val="009C2C21"/>
    <w:rsid w:val="009F65EA"/>
    <w:rsid w:val="00A04DD4"/>
    <w:rsid w:val="00A0568C"/>
    <w:rsid w:val="00A11DDE"/>
    <w:rsid w:val="00A12FE5"/>
    <w:rsid w:val="00A17511"/>
    <w:rsid w:val="00A268D7"/>
    <w:rsid w:val="00A41C63"/>
    <w:rsid w:val="00A77191"/>
    <w:rsid w:val="00A77D07"/>
    <w:rsid w:val="00A80D2D"/>
    <w:rsid w:val="00A930C2"/>
    <w:rsid w:val="00A93886"/>
    <w:rsid w:val="00AA0824"/>
    <w:rsid w:val="00AD3B52"/>
    <w:rsid w:val="00AD6FEA"/>
    <w:rsid w:val="00AE1E50"/>
    <w:rsid w:val="00AE5AD9"/>
    <w:rsid w:val="00AF6EA9"/>
    <w:rsid w:val="00AF7926"/>
    <w:rsid w:val="00B37CF2"/>
    <w:rsid w:val="00B4574B"/>
    <w:rsid w:val="00B53C0B"/>
    <w:rsid w:val="00BA46BC"/>
    <w:rsid w:val="00BC1B1C"/>
    <w:rsid w:val="00BE325B"/>
    <w:rsid w:val="00C06128"/>
    <w:rsid w:val="00C10E93"/>
    <w:rsid w:val="00C16BC9"/>
    <w:rsid w:val="00C32507"/>
    <w:rsid w:val="00C36B26"/>
    <w:rsid w:val="00C4253E"/>
    <w:rsid w:val="00C44EB3"/>
    <w:rsid w:val="00C53F12"/>
    <w:rsid w:val="00C54B70"/>
    <w:rsid w:val="00C7433D"/>
    <w:rsid w:val="00C926B6"/>
    <w:rsid w:val="00C9397D"/>
    <w:rsid w:val="00CB7FC5"/>
    <w:rsid w:val="00CC42C5"/>
    <w:rsid w:val="00CC46BE"/>
    <w:rsid w:val="00CD4BE2"/>
    <w:rsid w:val="00D03224"/>
    <w:rsid w:val="00D05EA5"/>
    <w:rsid w:val="00D17B72"/>
    <w:rsid w:val="00D362B5"/>
    <w:rsid w:val="00D477E5"/>
    <w:rsid w:val="00D7494D"/>
    <w:rsid w:val="00D87E1E"/>
    <w:rsid w:val="00DA19EB"/>
    <w:rsid w:val="00DB5E31"/>
    <w:rsid w:val="00DD3E16"/>
    <w:rsid w:val="00DD7FD9"/>
    <w:rsid w:val="00DF5CEE"/>
    <w:rsid w:val="00E07A54"/>
    <w:rsid w:val="00E16E2D"/>
    <w:rsid w:val="00E46697"/>
    <w:rsid w:val="00E73075"/>
    <w:rsid w:val="00E8049D"/>
    <w:rsid w:val="00E96791"/>
    <w:rsid w:val="00EB54B3"/>
    <w:rsid w:val="00ED5683"/>
    <w:rsid w:val="00F00E81"/>
    <w:rsid w:val="00F249B9"/>
    <w:rsid w:val="00F4317B"/>
    <w:rsid w:val="00F4428C"/>
    <w:rsid w:val="00F450E8"/>
    <w:rsid w:val="00F945D7"/>
    <w:rsid w:val="00FA4E47"/>
    <w:rsid w:val="00FA6AA6"/>
    <w:rsid w:val="00FC11ED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36FDE"/>
  <w15:chartTrackingRefBased/>
  <w15:docId w15:val="{BD1DEB85-A1B8-1E42-B38E-1F2C0B4E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54"/>
    <w:pPr>
      <w:spacing w:after="200" w:line="276" w:lineRule="auto"/>
    </w:pPr>
    <w:rPr>
      <w:rFonts w:ascii="Calibri" w:eastAsia="Calibri" w:hAnsi="Calibri" w:cs="Calibr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 Aydın</dc:creator>
  <cp:keywords/>
  <dc:description/>
  <cp:lastModifiedBy>Mehmet Akif  Aydın</cp:lastModifiedBy>
  <cp:revision>2</cp:revision>
  <dcterms:created xsi:type="dcterms:W3CDTF">2025-06-24T12:21:00Z</dcterms:created>
  <dcterms:modified xsi:type="dcterms:W3CDTF">2025-06-24T12:21:00Z</dcterms:modified>
</cp:coreProperties>
</file>